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C0EB0">
        <w:rPr>
          <w:rFonts w:ascii="NeoSansPro-Regular" w:hAnsi="NeoSansPro-Regular" w:cs="NeoSansPro-Regular"/>
          <w:color w:val="404040"/>
          <w:sz w:val="20"/>
          <w:szCs w:val="20"/>
        </w:rPr>
        <w:t>Karla Bovio Mendoza.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6C0EB0" w:rsidRPr="00A740EC">
        <w:rPr>
          <w:rFonts w:ascii="NeoSansPro-Regular" w:hAnsi="NeoSansPro-Regular" w:cs="NeoSansPro-Regular"/>
          <w:color w:val="404040"/>
          <w:sz w:val="20"/>
          <w:szCs w:val="20"/>
        </w:rPr>
        <w:t>7370076</w:t>
      </w:r>
    </w:p>
    <w:p w:rsidR="00AB5916" w:rsidRPr="00807FD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07FD5" w:rsidRPr="00A740EC">
        <w:rPr>
          <w:rFonts w:ascii="NeoSansPro-Regular" w:hAnsi="NeoSansPro-Regular" w:cs="NeoSansPro-Regular"/>
          <w:color w:val="404040"/>
          <w:sz w:val="20"/>
          <w:szCs w:val="20"/>
        </w:rPr>
        <w:t>789 893 0273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07FD5" w:rsidRPr="00A740EC">
        <w:rPr>
          <w:rFonts w:ascii="NeoSansPro-Regular" w:hAnsi="NeoSansPro-Regular" w:cs="NeoSansPro-Regular"/>
          <w:color w:val="404040"/>
          <w:sz w:val="20"/>
          <w:szCs w:val="20"/>
        </w:rPr>
        <w:t>mundizimo@gmail.com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4634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E463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Facultad de Derecho de la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Veracruzana campus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9090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2012-2014</w:t>
      </w:r>
    </w:p>
    <w:p w:rsidR="00574378" w:rsidRDefault="0029090C" w:rsidP="0057437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Abogada de Procesos en el despacho Consultores Profesionales Corporativos, SA </w:t>
      </w:r>
      <w:r w:rsidR="008C5047">
        <w:rPr>
          <w:rFonts w:ascii="NeoSansPro-Regular" w:hAnsi="NeoSansPro-Regular" w:cs="NeoSansPro-Regular"/>
          <w:color w:val="404040"/>
          <w:sz w:val="20"/>
          <w:szCs w:val="20"/>
        </w:rPr>
        <w:t>encargado de la cartera de recuperación de INFONAVIT</w:t>
      </w:r>
      <w:r w:rsidR="00574378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813166" w:rsidRDefault="00813166" w:rsidP="008C50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C5047" w:rsidRDefault="008C5047" w:rsidP="008C50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8C5047" w:rsidRDefault="008C5047" w:rsidP="0057437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Abogada Litigante</w:t>
      </w:r>
      <w:r w:rsidR="00784FD6">
        <w:rPr>
          <w:rFonts w:ascii="NeoSansPro-Regular" w:hAnsi="NeoSansPro-Regular" w:cs="NeoSansPro-Regular"/>
          <w:color w:val="404040"/>
          <w:sz w:val="20"/>
          <w:szCs w:val="20"/>
        </w:rPr>
        <w:t xml:space="preserve"> en materia civil y penal.</w:t>
      </w:r>
    </w:p>
    <w:p w:rsidR="00813166" w:rsidRDefault="00813166" w:rsidP="005743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13166" w:rsidRDefault="00574378" w:rsidP="005743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de 2015 a la fecha</w:t>
      </w:r>
    </w:p>
    <w:p w:rsidR="00574378" w:rsidRDefault="00574378" w:rsidP="0057437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3ª Adscrita a la Unidad Integral de Procuración de Justicia del Tercer Distrito con residencia en Tantoyuca,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EC792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C792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069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6F3" w:rsidRDefault="005E36F3" w:rsidP="00AB5916">
      <w:pPr>
        <w:spacing w:after="0" w:line="240" w:lineRule="auto"/>
      </w:pPr>
      <w:r>
        <w:separator/>
      </w:r>
    </w:p>
  </w:endnote>
  <w:endnote w:type="continuationSeparator" w:id="1">
    <w:p w:rsidR="005E36F3" w:rsidRDefault="005E36F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6F3" w:rsidRDefault="005E36F3" w:rsidP="00AB5916">
      <w:pPr>
        <w:spacing w:after="0" w:line="240" w:lineRule="auto"/>
      </w:pPr>
      <w:r>
        <w:separator/>
      </w:r>
    </w:p>
  </w:footnote>
  <w:footnote w:type="continuationSeparator" w:id="1">
    <w:p w:rsidR="005E36F3" w:rsidRDefault="005E36F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9090C"/>
    <w:rsid w:val="00304E91"/>
    <w:rsid w:val="00462C41"/>
    <w:rsid w:val="004A1170"/>
    <w:rsid w:val="004B2D6E"/>
    <w:rsid w:val="004E4FFA"/>
    <w:rsid w:val="005502F5"/>
    <w:rsid w:val="00574378"/>
    <w:rsid w:val="005A32B3"/>
    <w:rsid w:val="005E36F3"/>
    <w:rsid w:val="00600D12"/>
    <w:rsid w:val="00633069"/>
    <w:rsid w:val="006B643A"/>
    <w:rsid w:val="006C0EB0"/>
    <w:rsid w:val="00726727"/>
    <w:rsid w:val="00784FD6"/>
    <w:rsid w:val="00807FD5"/>
    <w:rsid w:val="00813166"/>
    <w:rsid w:val="008673F9"/>
    <w:rsid w:val="00881B59"/>
    <w:rsid w:val="008C5047"/>
    <w:rsid w:val="008E090E"/>
    <w:rsid w:val="009C4434"/>
    <w:rsid w:val="00A66637"/>
    <w:rsid w:val="00A740EC"/>
    <w:rsid w:val="00AB5916"/>
    <w:rsid w:val="00AC5129"/>
    <w:rsid w:val="00CE7F12"/>
    <w:rsid w:val="00D03386"/>
    <w:rsid w:val="00DB2FA1"/>
    <w:rsid w:val="00DE2E01"/>
    <w:rsid w:val="00E46344"/>
    <w:rsid w:val="00E71AD8"/>
    <w:rsid w:val="00EA68DE"/>
    <w:rsid w:val="00EB6D19"/>
    <w:rsid w:val="00EC792A"/>
    <w:rsid w:val="00F448DC"/>
    <w:rsid w:val="00F645F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2017-03-04T02:11:00Z</dcterms:created>
  <dcterms:modified xsi:type="dcterms:W3CDTF">2017-06-21T18:43:00Z</dcterms:modified>
</cp:coreProperties>
</file>